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0" w:rsidRDefault="00762EA0" w:rsidP="00762EA0">
      <w:pPr>
        <w:pStyle w:val="a3"/>
        <w:jc w:val="center"/>
      </w:pPr>
      <w:r>
        <w:rPr>
          <w:b/>
          <w:bCs/>
        </w:rPr>
        <w:t>МУНИЦИПАЛЬНОЕ ОБЩЕОБРАЗОВАТЕЛЬНОЕ УЧРЕЖДЕНИЕ</w:t>
      </w:r>
    </w:p>
    <w:p w:rsidR="00762EA0" w:rsidRDefault="00762EA0" w:rsidP="00762EA0">
      <w:pPr>
        <w:pStyle w:val="a3"/>
        <w:spacing w:line="276" w:lineRule="auto"/>
        <w:jc w:val="center"/>
      </w:pPr>
      <w:r>
        <w:rPr>
          <w:b/>
          <w:bCs/>
        </w:rPr>
        <w:t>«</w:t>
      </w:r>
      <w:r w:rsidR="00054BAB">
        <w:rPr>
          <w:b/>
          <w:bCs/>
        </w:rPr>
        <w:t xml:space="preserve">СЛАНЦЕВСКАЯ </w:t>
      </w:r>
      <w:r>
        <w:rPr>
          <w:b/>
          <w:bCs/>
        </w:rPr>
        <w:t xml:space="preserve">СРЕДНЯЯ ОБЩЕОБРАЗОВАТЕЛЬНАЯ ШКОЛА № </w:t>
      </w:r>
      <w:r w:rsidR="00054BAB">
        <w:rPr>
          <w:b/>
          <w:bCs/>
        </w:rPr>
        <w:t>1</w:t>
      </w:r>
      <w:r>
        <w:rPr>
          <w:b/>
          <w:bCs/>
        </w:rPr>
        <w:t>»</w:t>
      </w:r>
    </w:p>
    <w:p w:rsidR="00762EA0" w:rsidRDefault="00762EA0" w:rsidP="00762EA0">
      <w:pPr>
        <w:pStyle w:val="a3"/>
        <w:jc w:val="center"/>
      </w:pPr>
    </w:p>
    <w:p w:rsidR="00762EA0" w:rsidRDefault="00762EA0" w:rsidP="00762EA0">
      <w:pPr>
        <w:pStyle w:val="a3"/>
      </w:pPr>
    </w:p>
    <w:p w:rsidR="00054BAB" w:rsidRDefault="00054BAB" w:rsidP="00762EA0">
      <w:pPr>
        <w:pStyle w:val="a3"/>
        <w:jc w:val="center"/>
        <w:rPr>
          <w:b/>
          <w:bCs/>
          <w:sz w:val="56"/>
          <w:szCs w:val="56"/>
        </w:rPr>
      </w:pPr>
    </w:p>
    <w:p w:rsidR="00054BAB" w:rsidRDefault="00054BAB" w:rsidP="00762EA0">
      <w:pPr>
        <w:pStyle w:val="a3"/>
        <w:jc w:val="center"/>
        <w:rPr>
          <w:b/>
          <w:bCs/>
          <w:sz w:val="56"/>
          <w:szCs w:val="56"/>
        </w:rPr>
      </w:pPr>
    </w:p>
    <w:p w:rsidR="00762EA0" w:rsidRDefault="00054BAB" w:rsidP="00762EA0">
      <w:pPr>
        <w:pStyle w:val="a3"/>
        <w:jc w:val="center"/>
      </w:pPr>
      <w:r>
        <w:rPr>
          <w:b/>
          <w:bCs/>
          <w:sz w:val="56"/>
          <w:szCs w:val="56"/>
        </w:rPr>
        <w:t xml:space="preserve"> </w:t>
      </w:r>
      <w:r w:rsidR="00762EA0">
        <w:rPr>
          <w:b/>
          <w:bCs/>
          <w:sz w:val="56"/>
          <w:szCs w:val="56"/>
        </w:rPr>
        <w:t>«Энергосбережение для всех и каждого».</w:t>
      </w:r>
    </w:p>
    <w:p w:rsidR="00762EA0" w:rsidRDefault="00762EA0" w:rsidP="00762EA0">
      <w:pPr>
        <w:pStyle w:val="a3"/>
        <w:jc w:val="center"/>
      </w:pPr>
    </w:p>
    <w:p w:rsidR="00762EA0" w:rsidRDefault="00762EA0" w:rsidP="00762EA0">
      <w:pPr>
        <w:pStyle w:val="a3"/>
        <w:spacing w:after="240" w:afterAutospacing="0"/>
        <w:jc w:val="center"/>
      </w:pPr>
    </w:p>
    <w:p w:rsidR="00762EA0" w:rsidRDefault="00762EA0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E75FAA" w:rsidRDefault="00E75FAA" w:rsidP="00762EA0">
      <w:pPr>
        <w:pStyle w:val="a3"/>
        <w:spacing w:after="240" w:afterAutospacing="0"/>
        <w:jc w:val="right"/>
      </w:pPr>
    </w:p>
    <w:p w:rsidR="00054BAB" w:rsidRDefault="00054BAB" w:rsidP="00762EA0">
      <w:pPr>
        <w:pStyle w:val="a3"/>
        <w:spacing w:after="240" w:afterAutospacing="0"/>
        <w:jc w:val="right"/>
      </w:pPr>
    </w:p>
    <w:p w:rsidR="00054BAB" w:rsidRDefault="00054BAB" w:rsidP="00762EA0">
      <w:pPr>
        <w:pStyle w:val="a3"/>
        <w:spacing w:after="240" w:afterAutospacing="0"/>
        <w:jc w:val="right"/>
      </w:pPr>
    </w:p>
    <w:p w:rsidR="00762EA0" w:rsidRDefault="00762EA0" w:rsidP="00762EA0">
      <w:pPr>
        <w:pStyle w:val="a3"/>
        <w:spacing w:after="240" w:afterAutospacing="0"/>
        <w:jc w:val="right"/>
      </w:pPr>
    </w:p>
    <w:p w:rsidR="00762EA0" w:rsidRDefault="00054BAB" w:rsidP="00762EA0">
      <w:pPr>
        <w:pStyle w:val="a3"/>
        <w:jc w:val="center"/>
      </w:pPr>
      <w:r>
        <w:rPr>
          <w:b/>
          <w:bCs/>
          <w:sz w:val="32"/>
          <w:szCs w:val="32"/>
        </w:rPr>
        <w:t>2021</w:t>
      </w:r>
    </w:p>
    <w:p w:rsidR="00762EA0" w:rsidRDefault="00E75FAA" w:rsidP="00E75FAA">
      <w:pPr>
        <w:jc w:val="center"/>
      </w:pPr>
      <w:r>
        <w:br w:type="page"/>
      </w:r>
      <w:bookmarkStart w:id="0" w:name="_GoBack"/>
      <w:r w:rsidR="00762EA0">
        <w:rPr>
          <w:b/>
          <w:bCs/>
          <w:sz w:val="27"/>
          <w:szCs w:val="27"/>
        </w:rPr>
        <w:lastRenderedPageBreak/>
        <w:t>Урок-беседа по экологии: «Энергосбережение для всех и каждого».</w:t>
      </w:r>
      <w:bookmarkEnd w:id="0"/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АННОТАЦИЯ:</w:t>
      </w:r>
      <w:r>
        <w:rPr>
          <w:sz w:val="27"/>
          <w:szCs w:val="27"/>
        </w:rPr>
        <w:t xml:space="preserve"> урок направлен на воспитание экологического сознания у учащихся, привлечь внимание к проблемам использования энергии, экономии энергии и энергоресурсов, охране окружающей среды; предлагаемый материал создаёт мотивацию для сбережения ресурсов и энергии, вовлекает школьников в полезную деятельность по </w:t>
      </w:r>
      <w:proofErr w:type="spellStart"/>
      <w:r>
        <w:rPr>
          <w:sz w:val="27"/>
          <w:szCs w:val="27"/>
        </w:rPr>
        <w:t>энерго</w:t>
      </w:r>
      <w:proofErr w:type="spellEnd"/>
      <w:r>
        <w:rPr>
          <w:sz w:val="27"/>
          <w:szCs w:val="27"/>
        </w:rPr>
        <w:t>- и ресурсосбережению, стимулирует интерес к научным исследованиям и практическому применению знаний.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КЛЮЧЕВЫЕ СЛОВА:</w:t>
      </w:r>
      <w:r>
        <w:rPr>
          <w:sz w:val="27"/>
          <w:szCs w:val="27"/>
        </w:rPr>
        <w:t> энергосбережение, окружающая среда, энергетика, источники энергии, техника безопасности.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Цели урока</w:t>
      </w:r>
      <w:r>
        <w:rPr>
          <w:sz w:val="27"/>
          <w:szCs w:val="27"/>
        </w:rPr>
        <w:t>: </w:t>
      </w:r>
      <w:r>
        <w:rPr>
          <w:b/>
          <w:bCs/>
          <w:sz w:val="27"/>
          <w:szCs w:val="27"/>
        </w:rPr>
        <w:t>обучающие: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создать условия для ознакомления учащихся с видами электроприборов, назначением электросчетчика, устройством утюга;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содействовать развитию умения рассчитывать количество потребленной электроэнергии и её стоимость;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создать условия для формирования первоначальных умений правильной эксплуатации электроприборов и знания правил техники безопасности при их использовании.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развивающие: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способствовать развитию у школьников умений выделять главное в изучаемом;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способствовать развитию аналитического мышления, расширению кругозора;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формировать умения выполнять операции анализа, синтеза, классификации, способность наблюдать, делать выводы, выделять существенные признаки объекта, выдвигать гипотезы и применять их при решении задач разного уровня.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воспитательные: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способствовать воспитанию у учащихся экономического мышления;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 xml:space="preserve">развитию самостоятельности и </w:t>
      </w:r>
      <w:proofErr w:type="spellStart"/>
      <w:r>
        <w:rPr>
          <w:sz w:val="27"/>
          <w:szCs w:val="27"/>
        </w:rPr>
        <w:t>коммуникативности</w:t>
      </w:r>
      <w:proofErr w:type="spellEnd"/>
      <w:r>
        <w:rPr>
          <w:sz w:val="27"/>
          <w:szCs w:val="27"/>
        </w:rPr>
        <w:t xml:space="preserve"> в работе;</w:t>
      </w:r>
    </w:p>
    <w:p w:rsidR="00762EA0" w:rsidRDefault="00762EA0" w:rsidP="00762EA0">
      <w:pPr>
        <w:pStyle w:val="a3"/>
        <w:shd w:val="clear" w:color="auto" w:fill="FFFFFF"/>
      </w:pPr>
      <w:r>
        <w:t xml:space="preserve">• </w:t>
      </w:r>
      <w:r>
        <w:rPr>
          <w:sz w:val="27"/>
          <w:szCs w:val="27"/>
        </w:rPr>
        <w:t>формировать бережное отношение к энергоресурсам и бытовой технике.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Задачи:</w:t>
      </w:r>
    </w:p>
    <w:p w:rsidR="00762EA0" w:rsidRDefault="00762EA0" w:rsidP="00762EA0">
      <w:pPr>
        <w:pStyle w:val="a3"/>
        <w:shd w:val="clear" w:color="auto" w:fill="FFFFFF"/>
      </w:pPr>
      <w:r>
        <w:rPr>
          <w:sz w:val="27"/>
          <w:szCs w:val="27"/>
        </w:rPr>
        <w:t>- помочь школьникам осознать важность экологии, как науки;</w:t>
      </w:r>
    </w:p>
    <w:p w:rsidR="00762EA0" w:rsidRDefault="00762EA0" w:rsidP="00762EA0">
      <w:pPr>
        <w:pStyle w:val="a3"/>
        <w:shd w:val="clear" w:color="auto" w:fill="FFFFFF"/>
      </w:pPr>
      <w:r>
        <w:rPr>
          <w:sz w:val="27"/>
          <w:szCs w:val="27"/>
        </w:rPr>
        <w:t>- научить бережно обращаться с ресурсами Земли;</w:t>
      </w:r>
    </w:p>
    <w:p w:rsidR="00762EA0" w:rsidRDefault="00762EA0" w:rsidP="00762EA0">
      <w:pPr>
        <w:pStyle w:val="a3"/>
        <w:shd w:val="clear" w:color="auto" w:fill="FFFFFF"/>
      </w:pPr>
      <w:r>
        <w:rPr>
          <w:sz w:val="27"/>
          <w:szCs w:val="27"/>
        </w:rPr>
        <w:t>- воспитывать доброжелательное отношение к окружающей среде;</w:t>
      </w:r>
    </w:p>
    <w:p w:rsidR="00762EA0" w:rsidRDefault="00762EA0" w:rsidP="00762EA0">
      <w:pPr>
        <w:pStyle w:val="a3"/>
        <w:shd w:val="clear" w:color="auto" w:fill="FFFFFF"/>
      </w:pPr>
      <w:r>
        <w:rPr>
          <w:sz w:val="27"/>
          <w:szCs w:val="27"/>
        </w:rPr>
        <w:t>- научить принимать верные решения по вопросам окружающей среды и принимать осмысленные действия.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Тип урока: </w:t>
      </w:r>
      <w:r>
        <w:rPr>
          <w:sz w:val="27"/>
          <w:szCs w:val="27"/>
        </w:rPr>
        <w:t>комбинированный.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Формы ведения урока:</w:t>
      </w:r>
      <w:r>
        <w:rPr>
          <w:sz w:val="27"/>
          <w:szCs w:val="27"/>
        </w:rPr>
        <w:t> диалог, беседа, объяснение.</w:t>
      </w: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Формы организации учебно-познавательной деятельности учащихся</w:t>
      </w:r>
      <w:r>
        <w:rPr>
          <w:sz w:val="27"/>
          <w:szCs w:val="27"/>
        </w:rPr>
        <w:t xml:space="preserve">: групповая работа, индивидуальная работа, </w:t>
      </w:r>
      <w:proofErr w:type="spellStart"/>
      <w:r>
        <w:rPr>
          <w:sz w:val="27"/>
          <w:szCs w:val="27"/>
        </w:rPr>
        <w:t>общеклассная</w:t>
      </w:r>
      <w:proofErr w:type="spellEnd"/>
      <w:r>
        <w:rPr>
          <w:sz w:val="27"/>
          <w:szCs w:val="27"/>
        </w:rPr>
        <w:t xml:space="preserve"> работа.</w:t>
      </w:r>
    </w:p>
    <w:p w:rsidR="00762EA0" w:rsidRDefault="00762EA0" w:rsidP="00762EA0">
      <w:pPr>
        <w:pStyle w:val="a3"/>
        <w:shd w:val="clear" w:color="auto" w:fill="FFFFFF"/>
      </w:pPr>
    </w:p>
    <w:p w:rsidR="00762EA0" w:rsidRDefault="00762EA0" w:rsidP="00762EA0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План урока</w:t>
      </w:r>
    </w:p>
    <w:p w:rsidR="00762EA0" w:rsidRDefault="00762EA0" w:rsidP="00762EA0">
      <w:pPr>
        <w:pStyle w:val="a3"/>
        <w:numPr>
          <w:ilvl w:val="0"/>
          <w:numId w:val="1"/>
        </w:numPr>
        <w:shd w:val="clear" w:color="auto" w:fill="FFFFFF"/>
      </w:pPr>
      <w:r>
        <w:rPr>
          <w:sz w:val="27"/>
          <w:szCs w:val="27"/>
        </w:rPr>
        <w:t>Вступительное слово учителя.</w:t>
      </w:r>
    </w:p>
    <w:p w:rsidR="00762EA0" w:rsidRDefault="00762EA0" w:rsidP="00762EA0">
      <w:pPr>
        <w:pStyle w:val="a3"/>
        <w:numPr>
          <w:ilvl w:val="0"/>
          <w:numId w:val="1"/>
        </w:numPr>
        <w:shd w:val="clear" w:color="auto" w:fill="FFFFFF"/>
      </w:pPr>
      <w:r>
        <w:rPr>
          <w:sz w:val="27"/>
          <w:szCs w:val="27"/>
        </w:rPr>
        <w:t>Обсуждение темы.</w:t>
      </w:r>
    </w:p>
    <w:p w:rsidR="00762EA0" w:rsidRDefault="00762EA0" w:rsidP="00762EA0">
      <w:pPr>
        <w:pStyle w:val="a3"/>
        <w:numPr>
          <w:ilvl w:val="0"/>
          <w:numId w:val="1"/>
        </w:numPr>
        <w:shd w:val="clear" w:color="auto" w:fill="FFFFFF"/>
      </w:pPr>
      <w:r>
        <w:rPr>
          <w:sz w:val="27"/>
          <w:szCs w:val="27"/>
        </w:rPr>
        <w:t>Заключительная часть в форме вопросов.</w:t>
      </w:r>
    </w:p>
    <w:p w:rsidR="00762EA0" w:rsidRDefault="00762EA0" w:rsidP="00762EA0">
      <w:pPr>
        <w:pStyle w:val="a3"/>
        <w:numPr>
          <w:ilvl w:val="0"/>
          <w:numId w:val="1"/>
        </w:numPr>
        <w:shd w:val="clear" w:color="auto" w:fill="FFFFFF"/>
      </w:pPr>
      <w:r>
        <w:rPr>
          <w:sz w:val="27"/>
          <w:szCs w:val="27"/>
        </w:rPr>
        <w:t>Итог урока</w:t>
      </w:r>
    </w:p>
    <w:p w:rsidR="00762EA0" w:rsidRDefault="00054BAB" w:rsidP="00762EA0">
      <w:pPr>
        <w:pStyle w:val="a3"/>
        <w:shd w:val="clear" w:color="auto" w:fill="FFFFFF"/>
      </w:pPr>
      <w:r>
        <w:rPr>
          <w:noProof/>
        </w:rPr>
        <w:drawing>
          <wp:inline distT="0" distB="0" distL="0" distR="0">
            <wp:extent cx="5910580" cy="8671335"/>
            <wp:effectExtent l="19050" t="0" r="0" b="0"/>
            <wp:docPr id="4" name="Рисунок 4" descr="C:\Documents and Settings\User.USER-9DC351CC47\Рабочий стол\Отчеты по энергосбережению\Ф 25\с сайтов\Теплосбережение-69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.USER-9DC351CC47\Рабочий стол\Отчеты по энергосбережению\Ф 25\с сайтов\Теплосбережение-69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867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AB" w:rsidRDefault="00054BAB" w:rsidP="00762EA0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</w:p>
    <w:p w:rsidR="00054BAB" w:rsidRDefault="00054BAB" w:rsidP="00762EA0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910580" cy="4297449"/>
            <wp:effectExtent l="19050" t="0" r="0" b="0"/>
            <wp:docPr id="5" name="Рисунок 5" descr="C:\Documents and Settings\User.USER-9DC351CC47\Рабочий стол\Отчеты по энергосбережению\Ф 25\с сайтов\Экономим-воду-1024x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.USER-9DC351CC47\Рабочий стол\Отчеты по энергосбережению\Ф 25\с сайтов\Экономим-воду-1024x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29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AB" w:rsidRDefault="00054BAB" w:rsidP="00762EA0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3508386" cy="4674358"/>
            <wp:effectExtent l="19050" t="0" r="0" b="0"/>
            <wp:docPr id="6" name="Рисунок 6" descr="C:\Documents and Settings\User.USER-9DC351CC47\Рабочий стол\Отчеты по энергосбережению\Ф 25\с сайтов\Как-сэкономить-на-электроэнергии-76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.USER-9DC351CC47\Рабочий стол\Отчеты по энергосбережению\Ф 25\с сайтов\Как-сэкономить-на-электроэнергии-769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91" cy="46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BAB" w:rsidSect="00AA3F5B">
      <w:pgSz w:w="11909" w:h="16838" w:code="9"/>
      <w:pgMar w:top="1134" w:right="1183" w:bottom="902" w:left="1418" w:header="0" w:footer="6" w:gutter="0"/>
      <w:cols w:space="708"/>
      <w:noEndnote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187A"/>
    <w:multiLevelType w:val="multilevel"/>
    <w:tmpl w:val="4E14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94E9E"/>
    <w:multiLevelType w:val="multilevel"/>
    <w:tmpl w:val="EA1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A0"/>
    <w:rsid w:val="00001865"/>
    <w:rsid w:val="00054BAB"/>
    <w:rsid w:val="0009717B"/>
    <w:rsid w:val="000C1717"/>
    <w:rsid w:val="000C74CE"/>
    <w:rsid w:val="001152C9"/>
    <w:rsid w:val="00203849"/>
    <w:rsid w:val="00252209"/>
    <w:rsid w:val="0026011C"/>
    <w:rsid w:val="00344378"/>
    <w:rsid w:val="00526B22"/>
    <w:rsid w:val="0064421F"/>
    <w:rsid w:val="006D13E3"/>
    <w:rsid w:val="00744F98"/>
    <w:rsid w:val="00762EA0"/>
    <w:rsid w:val="00923F1B"/>
    <w:rsid w:val="00AA3F5B"/>
    <w:rsid w:val="00B844AB"/>
    <w:rsid w:val="00D61A4B"/>
    <w:rsid w:val="00DC6592"/>
    <w:rsid w:val="00E75FAA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8E710-9584-4A96-9ADF-794A2638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0B67-7A23-4300-B1CE-7403BEA9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Lida</cp:lastModifiedBy>
  <cp:revision>2</cp:revision>
  <dcterms:created xsi:type="dcterms:W3CDTF">2021-10-13T14:14:00Z</dcterms:created>
  <dcterms:modified xsi:type="dcterms:W3CDTF">2021-10-13T14:14:00Z</dcterms:modified>
</cp:coreProperties>
</file>