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C5B" w:rsidRDefault="008B1C5B" w:rsidP="008B1C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bookmarkStart w:id="0" w:name="_GoBack"/>
      <w:r w:rsidRPr="008B1C5B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Как помочь себе самостоятельно </w:t>
      </w:r>
    </w:p>
    <w:p w:rsidR="008B1C5B" w:rsidRPr="008B1C5B" w:rsidRDefault="008B1C5B" w:rsidP="008B1C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proofErr w:type="gramStart"/>
      <w:r w:rsidRPr="008B1C5B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во</w:t>
      </w:r>
      <w:proofErr w:type="gramEnd"/>
      <w:r w:rsidRPr="008B1C5B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время приступа панической атаки?</w:t>
      </w:r>
    </w:p>
    <w:bookmarkEnd w:id="0"/>
    <w:p w:rsidR="008B1C5B" w:rsidRPr="008B1C5B" w:rsidRDefault="008B1C5B" w:rsidP="008B1C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B1C5B">
        <w:rPr>
          <w:rFonts w:ascii="Times New Roman" w:eastAsia="Times New Roman" w:hAnsi="Times New Roman" w:cs="Times New Roman"/>
          <w:color w:val="000000"/>
          <w:sz w:val="32"/>
          <w:szCs w:val="32"/>
        </w:rPr>
        <w:t>Успокойте свою голову.</w:t>
      </w:r>
    </w:p>
    <w:p w:rsidR="008B1C5B" w:rsidRPr="008B1C5B" w:rsidRDefault="008B1C5B" w:rsidP="008B1C5B">
      <w:pPr>
        <w:shd w:val="clear" w:color="auto" w:fill="FFFFFF"/>
        <w:spacing w:before="225" w:after="225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B1C5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Вспомните о том, что чувство паники – это всего лишь реакция организма, которая сильно преувеличена. Повторите про себя или напишите на листке бумаги, который будет всегда при вас: «Паника уйдет, со мной все будет хорошо, я справлюсь».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 случае приступа - д</w:t>
      </w:r>
      <w:r w:rsidRPr="008B1C5B">
        <w:rPr>
          <w:rFonts w:ascii="Times New Roman" w:eastAsia="Times New Roman" w:hAnsi="Times New Roman" w:cs="Times New Roman"/>
          <w:color w:val="000000"/>
          <w:sz w:val="32"/>
          <w:szCs w:val="32"/>
        </w:rPr>
        <w:t>остань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те его и перечитайте.</w:t>
      </w:r>
    </w:p>
    <w:p w:rsidR="008B1C5B" w:rsidRPr="008B1C5B" w:rsidRDefault="008B1C5B" w:rsidP="008B1C5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B1C5B">
        <w:rPr>
          <w:rFonts w:ascii="Times New Roman" w:eastAsia="Times New Roman" w:hAnsi="Times New Roman" w:cs="Times New Roman"/>
          <w:color w:val="000000"/>
          <w:sz w:val="32"/>
          <w:szCs w:val="32"/>
        </w:rPr>
        <w:t>Расслабьтесь и постарайтесь переключить внимание на что-то внешнее.</w:t>
      </w:r>
    </w:p>
    <w:p w:rsidR="008B1C5B" w:rsidRPr="008B1C5B" w:rsidRDefault="008B1C5B" w:rsidP="008B1C5B">
      <w:pPr>
        <w:shd w:val="clear" w:color="auto" w:fill="FFFFFF"/>
        <w:spacing w:before="225" w:after="225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B1C5B">
        <w:rPr>
          <w:rFonts w:ascii="Times New Roman" w:eastAsia="Times New Roman" w:hAnsi="Times New Roman" w:cs="Times New Roman"/>
          <w:color w:val="000000"/>
          <w:sz w:val="32"/>
          <w:szCs w:val="32"/>
        </w:rPr>
        <w:t>Оставайтесь в настоящем времени, замедлите движения, расслабьтесь. Переключитесь с мыслей о том, что может случиться, на то, что происходит с вами здесь и сейчас. В этом вам может помочь такой простой прием, как, например, пересчитать пуговицы на одежде человека, находящегося рядом с вами, или прочесть какое-то слово задом наперед. Вспомните детскую игру, когда из букв длинного слова составляются более короткие слова. (НЕ ПРИСЛОНЯТЬСЯ: слон, сон, нос... Кто больше?)</w:t>
      </w:r>
    </w:p>
    <w:p w:rsidR="008B1C5B" w:rsidRPr="008B1C5B" w:rsidRDefault="008B1C5B" w:rsidP="008B1C5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B1C5B">
        <w:rPr>
          <w:rFonts w:ascii="Times New Roman" w:eastAsia="Times New Roman" w:hAnsi="Times New Roman" w:cs="Times New Roman"/>
          <w:color w:val="000000"/>
          <w:sz w:val="32"/>
          <w:szCs w:val="32"/>
        </w:rPr>
        <w:t>По возможности создайте себе физический комфорт.</w:t>
      </w:r>
    </w:p>
    <w:p w:rsidR="008B1C5B" w:rsidRPr="008B1C5B" w:rsidRDefault="008B1C5B" w:rsidP="008B1C5B">
      <w:pPr>
        <w:shd w:val="clear" w:color="auto" w:fill="FFFFFF"/>
        <w:spacing w:before="225" w:after="225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B1C5B">
        <w:rPr>
          <w:rFonts w:ascii="Times New Roman" w:eastAsia="Times New Roman" w:hAnsi="Times New Roman" w:cs="Times New Roman"/>
          <w:color w:val="000000"/>
          <w:sz w:val="32"/>
          <w:szCs w:val="32"/>
        </w:rPr>
        <w:t>Если во время панического приступа у вас начинают холодеть руки и ноги, постарайтесь их согреть, например, под горячей водой. Можно даже принять горячую ванную, если в этот момент вы находитесь у себя дома. Но делать это можно только при холодных конечностях: если вас бросает в жар и поднимается высокое кровяное давление, делать этого нельзя.</w:t>
      </w:r>
    </w:p>
    <w:p w:rsidR="008B1C5B" w:rsidRPr="008B1C5B" w:rsidRDefault="008B1C5B" w:rsidP="008B1C5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B1C5B">
        <w:rPr>
          <w:rFonts w:ascii="Times New Roman" w:eastAsia="Times New Roman" w:hAnsi="Times New Roman" w:cs="Times New Roman"/>
          <w:color w:val="000000"/>
          <w:sz w:val="32"/>
          <w:szCs w:val="32"/>
        </w:rPr>
        <w:t>Снизьте образ тревожности.</w:t>
      </w:r>
    </w:p>
    <w:p w:rsidR="008B1C5B" w:rsidRDefault="008B1C5B" w:rsidP="008B1C5B">
      <w:pPr>
        <w:shd w:val="clear" w:color="auto" w:fill="FFFFFF"/>
        <w:spacing w:before="225" w:after="225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B1C5B">
        <w:rPr>
          <w:rFonts w:ascii="Times New Roman" w:eastAsia="Times New Roman" w:hAnsi="Times New Roman" w:cs="Times New Roman"/>
          <w:color w:val="000000"/>
          <w:sz w:val="32"/>
          <w:szCs w:val="32"/>
        </w:rPr>
        <w:t>Мысленно представьте шкалу своей тревожности. (Она может быть похожа на термометр или цифры на табло с градацией от 1 до 10). Сознательно представляйте, как снижается уровень вашей тревожности на шкале.</w:t>
      </w:r>
    </w:p>
    <w:p w:rsidR="00D47042" w:rsidRPr="008B1C5B" w:rsidRDefault="00D47042" w:rsidP="008B1C5B">
      <w:pPr>
        <w:shd w:val="clear" w:color="auto" w:fill="FFFFFF"/>
        <w:spacing w:before="225" w:after="225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8B1C5B" w:rsidRPr="008B1C5B" w:rsidRDefault="008B1C5B" w:rsidP="008B1C5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B1C5B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Оставайтесь на месте.</w:t>
      </w:r>
    </w:p>
    <w:p w:rsidR="008B1C5B" w:rsidRPr="008B1C5B" w:rsidRDefault="008B1C5B" w:rsidP="008B1C5B">
      <w:pPr>
        <w:shd w:val="clear" w:color="auto" w:fill="FFFFFF"/>
        <w:spacing w:before="225" w:after="225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B1C5B">
        <w:rPr>
          <w:rFonts w:ascii="Times New Roman" w:eastAsia="Times New Roman" w:hAnsi="Times New Roman" w:cs="Times New Roman"/>
          <w:color w:val="000000"/>
          <w:sz w:val="32"/>
          <w:szCs w:val="32"/>
        </w:rPr>
        <w:t>Оставайтесь в той ситуации, где начались симптомы. Вспомните о том, что если вы убежите, то в следующий раз панику будет пережить сложнее. Сознательно расслабьте мышцы, сделайте несколько глубоких и спокойных вдохов.</w:t>
      </w:r>
    </w:p>
    <w:p w:rsidR="008B1C5B" w:rsidRPr="008B1C5B" w:rsidRDefault="008B1C5B" w:rsidP="008B1C5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B1C5B">
        <w:rPr>
          <w:rFonts w:ascii="Times New Roman" w:eastAsia="Times New Roman" w:hAnsi="Times New Roman" w:cs="Times New Roman"/>
          <w:color w:val="000000"/>
          <w:sz w:val="32"/>
          <w:szCs w:val="32"/>
        </w:rPr>
        <w:t>Дышите ровно и размеренно.</w:t>
      </w:r>
    </w:p>
    <w:p w:rsidR="008B1C5B" w:rsidRPr="008B1C5B" w:rsidRDefault="008B1C5B" w:rsidP="008B1C5B">
      <w:pPr>
        <w:shd w:val="clear" w:color="auto" w:fill="FFFFFF"/>
        <w:spacing w:before="225" w:after="225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B1C5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Сознательно следите за своим дыханием. Дышите ровно и размеренно, даже если хочется дышать чаще. Частое дыхание может вызвать </w:t>
      </w:r>
      <w:proofErr w:type="spellStart"/>
      <w:r w:rsidRPr="008B1C5B">
        <w:rPr>
          <w:rFonts w:ascii="Times New Roman" w:eastAsia="Times New Roman" w:hAnsi="Times New Roman" w:cs="Times New Roman"/>
          <w:color w:val="000000"/>
          <w:sz w:val="32"/>
          <w:szCs w:val="32"/>
        </w:rPr>
        <w:t>гипервентиляционный</w:t>
      </w:r>
      <w:proofErr w:type="spellEnd"/>
      <w:r w:rsidRPr="008B1C5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синдром, когда при увеличении частоты дыхания нарастают чувства страха, тревоги, которые в свою очередь заставят вас дышать еще чаще, что замкнет порочный круг страха.</w:t>
      </w:r>
    </w:p>
    <w:p w:rsidR="008B1C5B" w:rsidRPr="008B1C5B" w:rsidRDefault="008B1C5B" w:rsidP="008B1C5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B1C5B">
        <w:rPr>
          <w:rFonts w:ascii="Times New Roman" w:eastAsia="Times New Roman" w:hAnsi="Times New Roman" w:cs="Times New Roman"/>
          <w:color w:val="000000"/>
          <w:sz w:val="32"/>
          <w:szCs w:val="32"/>
        </w:rPr>
        <w:t>Примите свои чувства, позвольте им протечь через вас.</w:t>
      </w:r>
    </w:p>
    <w:p w:rsidR="008B1C5B" w:rsidRPr="008B1C5B" w:rsidRDefault="008B1C5B" w:rsidP="008B1C5B">
      <w:pPr>
        <w:shd w:val="clear" w:color="auto" w:fill="FFFFFF"/>
        <w:spacing w:before="225" w:after="225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B1C5B">
        <w:rPr>
          <w:rFonts w:ascii="Times New Roman" w:eastAsia="Times New Roman" w:hAnsi="Times New Roman" w:cs="Times New Roman"/>
          <w:color w:val="000000"/>
          <w:sz w:val="32"/>
          <w:szCs w:val="32"/>
        </w:rPr>
        <w:t>Побудьте посторонним наблюдателем. На что похожи ваши чувства? Возможно, это какие-то цвета, звуки, ощущения в теле? Понаблюдайте, как они изменяются.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B1C5B">
        <w:rPr>
          <w:rFonts w:ascii="Times New Roman" w:eastAsia="Times New Roman" w:hAnsi="Times New Roman" w:cs="Times New Roman"/>
          <w:color w:val="000000"/>
          <w:sz w:val="32"/>
          <w:szCs w:val="32"/>
        </w:rPr>
        <w:t>Эта рекомендация более подходит женщинам. Если вы мужчина и этой рекомендации не понимаете, просто пропустите ее.</w:t>
      </w:r>
    </w:p>
    <w:p w:rsidR="008B1C5B" w:rsidRPr="008B1C5B" w:rsidRDefault="008B1C5B" w:rsidP="008B1C5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B1C5B">
        <w:rPr>
          <w:rFonts w:ascii="Times New Roman" w:eastAsia="Times New Roman" w:hAnsi="Times New Roman" w:cs="Times New Roman"/>
          <w:color w:val="000000"/>
          <w:sz w:val="32"/>
          <w:szCs w:val="32"/>
        </w:rPr>
        <w:t>Возвращайтесь к делам.</w:t>
      </w:r>
    </w:p>
    <w:p w:rsidR="008B1C5B" w:rsidRDefault="008B1C5B" w:rsidP="00D47042">
      <w:pPr>
        <w:shd w:val="clear" w:color="auto" w:fill="FFFFFF"/>
        <w:spacing w:before="225"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B1C5B">
        <w:rPr>
          <w:rFonts w:ascii="Times New Roman" w:eastAsia="Times New Roman" w:hAnsi="Times New Roman" w:cs="Times New Roman"/>
          <w:color w:val="000000"/>
          <w:sz w:val="32"/>
          <w:szCs w:val="32"/>
        </w:rPr>
        <w:t>Лучшее лечение - заняться делом. Вспомните о том, что вы делали непосредственно до появления симптомов, сконцентрируйте на этом свое внимание и по возможности продолжите свое занятие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8B1C5B" w:rsidRPr="00D47042" w:rsidRDefault="00D47042" w:rsidP="00D470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D47042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Дополнение о дыхании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!</w:t>
      </w:r>
    </w:p>
    <w:p w:rsidR="00384F4A" w:rsidRPr="00D47042" w:rsidRDefault="008B1C5B" w:rsidP="00D470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B1C5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Дышать быстро - действительно опасно и не рекомендовано, а вот освоить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      </w:t>
      </w:r>
      <w:r w:rsidRPr="008B1C5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специальное дыхание, где вдох короче выдоха в 2-3 раза - полезно. Итак, при таком дыхании вдох может быть глубоким, сильным (предположим, на счет 1-2-3), после чего после небольшой паузы (на счет 1-2) делается длинный (6-9 секунд), длинный выдох... Вдох - через нос. Выдох - через </w:t>
      </w:r>
      <w:proofErr w:type="spellStart"/>
      <w:r w:rsidRPr="008B1C5B">
        <w:rPr>
          <w:rFonts w:ascii="Times New Roman" w:eastAsia="Times New Roman" w:hAnsi="Times New Roman" w:cs="Times New Roman"/>
          <w:color w:val="000000"/>
          <w:sz w:val="32"/>
          <w:szCs w:val="32"/>
        </w:rPr>
        <w:t>полусжатые</w:t>
      </w:r>
      <w:proofErr w:type="spellEnd"/>
      <w:r w:rsidRPr="008B1C5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губы. При вдохе живот втягивается, на выдохе выпячивается – дышим диафрагмой.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B1C5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Если вас панические атаки беспокоят, начните тренировать такое дыхание, освойте его до автоматизма, чтобы в критической </w:t>
      </w:r>
      <w:r w:rsidR="00D47042">
        <w:rPr>
          <w:rFonts w:ascii="Times New Roman" w:eastAsia="Times New Roman" w:hAnsi="Times New Roman" w:cs="Times New Roman"/>
          <w:color w:val="000000"/>
          <w:sz w:val="32"/>
          <w:szCs w:val="32"/>
        </w:rPr>
        <w:t>ситуации вы начали его делать не задумываясь.</w:t>
      </w:r>
    </w:p>
    <w:sectPr w:rsidR="00384F4A" w:rsidRPr="00D47042" w:rsidSect="008B1C5B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D1491"/>
    <w:multiLevelType w:val="multilevel"/>
    <w:tmpl w:val="6C42B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887ABC"/>
    <w:multiLevelType w:val="multilevel"/>
    <w:tmpl w:val="B9D83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3A5548"/>
    <w:multiLevelType w:val="multilevel"/>
    <w:tmpl w:val="CBC29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870A0E"/>
    <w:multiLevelType w:val="hybridMultilevel"/>
    <w:tmpl w:val="CF104C78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>
    <w:nsid w:val="53E8333C"/>
    <w:multiLevelType w:val="multilevel"/>
    <w:tmpl w:val="9AF2B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E00DFE"/>
    <w:multiLevelType w:val="multilevel"/>
    <w:tmpl w:val="0CE04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6943EA"/>
    <w:multiLevelType w:val="multilevel"/>
    <w:tmpl w:val="3A2E6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CDC76C9"/>
    <w:multiLevelType w:val="multilevel"/>
    <w:tmpl w:val="B3C63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B60A4D"/>
    <w:multiLevelType w:val="multilevel"/>
    <w:tmpl w:val="B8980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9ED4DD2"/>
    <w:multiLevelType w:val="multilevel"/>
    <w:tmpl w:val="59D26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CA639FE"/>
    <w:multiLevelType w:val="multilevel"/>
    <w:tmpl w:val="EAB0EB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7"/>
  </w:num>
  <w:num w:numId="7">
    <w:abstractNumId w:val="1"/>
  </w:num>
  <w:num w:numId="8">
    <w:abstractNumId w:val="9"/>
  </w:num>
  <w:num w:numId="9">
    <w:abstractNumId w:val="8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C5B"/>
    <w:rsid w:val="003633EB"/>
    <w:rsid w:val="00384F4A"/>
    <w:rsid w:val="008B1C5B"/>
    <w:rsid w:val="00D4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57D038-777B-426B-883C-BCA38A4CB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1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a-share2counter">
    <w:name w:val="ya-share2__counter"/>
    <w:basedOn w:val="a0"/>
    <w:rsid w:val="008B1C5B"/>
  </w:style>
  <w:style w:type="paragraph" w:styleId="a4">
    <w:name w:val="List Paragraph"/>
    <w:basedOn w:val="a"/>
    <w:uiPriority w:val="34"/>
    <w:qFormat/>
    <w:rsid w:val="008B1C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2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2823">
          <w:marLeft w:val="-375"/>
          <w:marRight w:val="-375"/>
          <w:marTop w:val="0"/>
          <w:marBottom w:val="0"/>
          <w:divBdr>
            <w:top w:val="single" w:sz="6" w:space="14" w:color="D8D9DD"/>
            <w:left w:val="single" w:sz="2" w:space="19" w:color="D8D9DD"/>
            <w:bottom w:val="single" w:sz="6" w:space="14" w:color="D8D9DD"/>
            <w:right w:val="single" w:sz="2" w:space="19" w:color="D8D9DD"/>
          </w:divBdr>
          <w:divsChild>
            <w:div w:id="133800037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66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41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21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13198-B095-43A6-BB75-78B2E8096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Lida</cp:lastModifiedBy>
  <cp:revision>2</cp:revision>
  <dcterms:created xsi:type="dcterms:W3CDTF">2020-04-23T22:14:00Z</dcterms:created>
  <dcterms:modified xsi:type="dcterms:W3CDTF">2020-04-23T22:14:00Z</dcterms:modified>
</cp:coreProperties>
</file>